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EDBD5" w14:textId="309D1007" w:rsidR="00C84D94" w:rsidRDefault="00C84D94" w:rsidP="00C84D94">
      <w:pPr>
        <w:pStyle w:val="paragraph"/>
        <w:shd w:val="clear" w:color="auto" w:fill="FFFFFF"/>
        <w:textAlignment w:val="baseline"/>
      </w:pPr>
      <w:r>
        <w:rPr>
          <w:rStyle w:val="normaltextrun1"/>
          <w:rFonts w:ascii="Calibri" w:hAnsi="Calibri"/>
          <w:b/>
          <w:bCs/>
          <w:color w:val="000000"/>
          <w:sz w:val="23"/>
          <w:szCs w:val="23"/>
        </w:rPr>
        <w:t xml:space="preserve">Paula S. McCommons, </w:t>
      </w:r>
      <w:r>
        <w:rPr>
          <w:rStyle w:val="spellingerror"/>
          <w:rFonts w:ascii="Calibri" w:hAnsi="Calibri"/>
          <w:b/>
          <w:bCs/>
          <w:color w:val="000000"/>
          <w:sz w:val="23"/>
          <w:szCs w:val="23"/>
        </w:rPr>
        <w:t>Ed.D</w:t>
      </w:r>
      <w:r>
        <w:rPr>
          <w:rStyle w:val="normaltextrun1"/>
          <w:rFonts w:ascii="Calibri" w:hAnsi="Calibri"/>
          <w:b/>
          <w:bCs/>
          <w:color w:val="000000"/>
          <w:sz w:val="23"/>
          <w:szCs w:val="23"/>
        </w:rPr>
        <w:t>.</w:t>
      </w:r>
      <w:r>
        <w:rPr>
          <w:rStyle w:val="scxw78704423"/>
          <w:rFonts w:ascii="Calibri" w:hAnsi="Calibri"/>
          <w:sz w:val="23"/>
          <w:szCs w:val="23"/>
        </w:rPr>
        <w:t> </w:t>
      </w:r>
      <w:r>
        <w:rPr>
          <w:rFonts w:ascii="Calibri" w:hAnsi="Calibri"/>
          <w:sz w:val="23"/>
          <w:szCs w:val="23"/>
        </w:rPr>
        <w:br/>
      </w:r>
      <w:r>
        <w:rPr>
          <w:rStyle w:val="normaltextrun1"/>
          <w:rFonts w:ascii="Calibri" w:hAnsi="Calibri"/>
          <w:b/>
          <w:bCs/>
          <w:color w:val="000000"/>
          <w:sz w:val="23"/>
          <w:szCs w:val="23"/>
        </w:rPr>
        <w:t>Director, STAR-Center Outreach and</w:t>
      </w:r>
      <w:r>
        <w:rPr>
          <w:rStyle w:val="scxw78704423"/>
          <w:rFonts w:ascii="Calibri" w:hAnsi="Calibri"/>
          <w:sz w:val="23"/>
          <w:szCs w:val="23"/>
        </w:rPr>
        <w:t> </w:t>
      </w:r>
      <w:r>
        <w:rPr>
          <w:rFonts w:ascii="Calibri" w:hAnsi="Calibri"/>
          <w:sz w:val="23"/>
          <w:szCs w:val="23"/>
        </w:rPr>
        <w:br/>
      </w:r>
      <w:r w:rsidR="008D338E">
        <w:rPr>
          <w:rStyle w:val="normaltextrun1"/>
          <w:rFonts w:ascii="Calibri" w:hAnsi="Calibri"/>
          <w:b/>
          <w:bCs/>
          <w:color w:val="000000"/>
          <w:sz w:val="23"/>
          <w:szCs w:val="23"/>
        </w:rPr>
        <w:t>Supervisor/</w:t>
      </w:r>
      <w:r>
        <w:rPr>
          <w:rStyle w:val="normaltextrun1"/>
          <w:rFonts w:ascii="Calibri" w:hAnsi="Calibri"/>
          <w:b/>
          <w:bCs/>
          <w:color w:val="000000"/>
          <w:sz w:val="23"/>
          <w:szCs w:val="23"/>
        </w:rPr>
        <w:t xml:space="preserve">Behavioral Health Liaison for Allegheny County Student </w:t>
      </w:r>
      <w:r>
        <w:rPr>
          <w:rStyle w:val="scxw78704423"/>
          <w:rFonts w:ascii="Calibri" w:hAnsi="Calibri"/>
          <w:sz w:val="23"/>
          <w:szCs w:val="23"/>
        </w:rPr>
        <w:t> </w:t>
      </w:r>
      <w:r>
        <w:rPr>
          <w:rFonts w:ascii="Calibri" w:hAnsi="Calibri"/>
          <w:sz w:val="23"/>
          <w:szCs w:val="23"/>
        </w:rPr>
        <w:br/>
      </w:r>
      <w:r>
        <w:rPr>
          <w:rStyle w:val="normaltextrun1"/>
          <w:rFonts w:ascii="Calibri" w:hAnsi="Calibri"/>
          <w:b/>
          <w:bCs/>
          <w:color w:val="000000"/>
          <w:sz w:val="23"/>
          <w:szCs w:val="23"/>
        </w:rPr>
        <w:t>Assistance Program</w:t>
      </w:r>
      <w:r>
        <w:rPr>
          <w:rStyle w:val="scxw78704423"/>
          <w:rFonts w:ascii="Calibri" w:hAnsi="Calibri"/>
          <w:sz w:val="23"/>
          <w:szCs w:val="23"/>
        </w:rPr>
        <w:t> </w:t>
      </w:r>
      <w:r>
        <w:rPr>
          <w:rFonts w:ascii="Calibri" w:hAnsi="Calibri"/>
          <w:sz w:val="23"/>
          <w:szCs w:val="23"/>
        </w:rPr>
        <w:br/>
      </w:r>
      <w:r w:rsidR="006D7906">
        <w:rPr>
          <w:rStyle w:val="normaltextrun1"/>
          <w:rFonts w:ascii="Calibri" w:hAnsi="Calibri"/>
          <w:b/>
          <w:bCs/>
          <w:color w:val="000000"/>
          <w:sz w:val="23"/>
          <w:szCs w:val="23"/>
        </w:rPr>
        <w:t>UPMC</w:t>
      </w:r>
      <w:r w:rsidR="00BA1AAF">
        <w:rPr>
          <w:rStyle w:val="normaltextrun1"/>
          <w:rFonts w:ascii="Calibri" w:hAnsi="Calibri"/>
          <w:b/>
          <w:bCs/>
          <w:color w:val="000000"/>
          <w:sz w:val="23"/>
          <w:szCs w:val="23"/>
        </w:rPr>
        <w:t>- Western Behavioral Health</w:t>
      </w:r>
      <w:r>
        <w:rPr>
          <w:rFonts w:ascii="Calibri" w:hAnsi="Calibri"/>
          <w:sz w:val="23"/>
          <w:szCs w:val="23"/>
        </w:rPr>
        <w:br/>
      </w:r>
      <w:r>
        <w:rPr>
          <w:rStyle w:val="scxw78704423"/>
        </w:rPr>
        <w:t> </w:t>
      </w:r>
    </w:p>
    <w:p w14:paraId="745438F1" w14:textId="5E878E6E" w:rsidR="00C84D94" w:rsidRDefault="00C84D94" w:rsidP="00C84D94">
      <w:pPr>
        <w:pStyle w:val="paragraph"/>
        <w:shd w:val="clear" w:color="auto" w:fill="FFFFFF"/>
        <w:textAlignment w:val="baseline"/>
      </w:pPr>
      <w:r>
        <w:rPr>
          <w:rStyle w:val="scxw78704423"/>
        </w:rPr>
        <w:t> </w:t>
      </w:r>
      <w:r>
        <w:br/>
      </w:r>
      <w:r>
        <w:rPr>
          <w:rStyle w:val="normaltextrun1"/>
          <w:rFonts w:ascii="Calibri" w:hAnsi="Calibri"/>
          <w:color w:val="000000"/>
          <w:sz w:val="23"/>
          <w:szCs w:val="23"/>
        </w:rPr>
        <w:t xml:space="preserve">Dr. </w:t>
      </w:r>
      <w:r>
        <w:rPr>
          <w:rStyle w:val="spellingerror"/>
          <w:rFonts w:ascii="Calibri" w:hAnsi="Calibri"/>
          <w:color w:val="000000"/>
          <w:sz w:val="23"/>
          <w:szCs w:val="23"/>
        </w:rPr>
        <w:t>McCommons</w:t>
      </w:r>
      <w:r>
        <w:rPr>
          <w:rStyle w:val="normaltextrun1"/>
          <w:rFonts w:ascii="Calibri" w:hAnsi="Calibri"/>
          <w:color w:val="000000"/>
          <w:sz w:val="23"/>
          <w:szCs w:val="23"/>
        </w:rPr>
        <w:t xml:space="preserve"> </w:t>
      </w:r>
      <w:r w:rsidR="006D7906">
        <w:rPr>
          <w:rStyle w:val="normaltextrun1"/>
          <w:rFonts w:ascii="Calibri" w:hAnsi="Calibri"/>
          <w:color w:val="000000"/>
          <w:sz w:val="23"/>
          <w:szCs w:val="23"/>
        </w:rPr>
        <w:t xml:space="preserve">serves as a </w:t>
      </w:r>
      <w:r w:rsidR="00E37E01">
        <w:rPr>
          <w:rStyle w:val="normaltextrun1"/>
          <w:rFonts w:ascii="Calibri" w:hAnsi="Calibri"/>
          <w:color w:val="000000"/>
          <w:sz w:val="23"/>
          <w:szCs w:val="23"/>
        </w:rPr>
        <w:t>su</w:t>
      </w:r>
      <w:r w:rsidR="00E346BE">
        <w:rPr>
          <w:rStyle w:val="normaltextrun1"/>
          <w:rFonts w:ascii="Calibri" w:hAnsi="Calibri"/>
          <w:color w:val="000000"/>
          <w:sz w:val="23"/>
          <w:szCs w:val="23"/>
        </w:rPr>
        <w:t xml:space="preserve">pervisor and </w:t>
      </w:r>
      <w:r w:rsidR="006D7906">
        <w:rPr>
          <w:rStyle w:val="normaltextrun1"/>
          <w:rFonts w:ascii="Calibri" w:hAnsi="Calibri"/>
          <w:color w:val="000000"/>
          <w:sz w:val="23"/>
          <w:szCs w:val="23"/>
        </w:rPr>
        <w:t xml:space="preserve">behavioral </w:t>
      </w:r>
      <w:r>
        <w:rPr>
          <w:rStyle w:val="normaltextrun1"/>
          <w:rFonts w:ascii="Calibri" w:hAnsi="Calibri"/>
          <w:color w:val="000000"/>
          <w:sz w:val="23"/>
          <w:szCs w:val="23"/>
        </w:rPr>
        <w:t>health liaison</w:t>
      </w:r>
      <w:r w:rsidR="00994597">
        <w:rPr>
          <w:rStyle w:val="normaltextrun1"/>
          <w:rFonts w:ascii="Calibri" w:hAnsi="Calibri"/>
          <w:color w:val="000000"/>
          <w:sz w:val="23"/>
          <w:szCs w:val="23"/>
        </w:rPr>
        <w:t xml:space="preserve"> </w:t>
      </w:r>
      <w:r>
        <w:rPr>
          <w:rStyle w:val="normaltextrun1"/>
          <w:rFonts w:ascii="Calibri" w:hAnsi="Calibri"/>
          <w:color w:val="000000"/>
          <w:sz w:val="23"/>
          <w:szCs w:val="23"/>
        </w:rPr>
        <w:t xml:space="preserve">for the Allegheny County Student Assistance Program (SAP) provided by Allegheny County and </w:t>
      </w:r>
      <w:r w:rsidR="006D7906">
        <w:rPr>
          <w:rStyle w:val="normaltextrun1"/>
          <w:rFonts w:ascii="Calibri" w:hAnsi="Calibri"/>
          <w:color w:val="000000"/>
          <w:sz w:val="23"/>
          <w:szCs w:val="23"/>
        </w:rPr>
        <w:t>UPMC</w:t>
      </w:r>
      <w:r w:rsidR="00994597">
        <w:rPr>
          <w:rStyle w:val="normaltextrun1"/>
          <w:rFonts w:ascii="Calibri" w:hAnsi="Calibri"/>
          <w:color w:val="000000"/>
          <w:sz w:val="23"/>
          <w:szCs w:val="23"/>
        </w:rPr>
        <w:t xml:space="preserve">- </w:t>
      </w:r>
      <w:r>
        <w:rPr>
          <w:rStyle w:val="normaltextrun1"/>
          <w:rFonts w:ascii="Calibri" w:hAnsi="Calibri"/>
          <w:color w:val="000000"/>
          <w:sz w:val="23"/>
          <w:szCs w:val="23"/>
        </w:rPr>
        <w:t xml:space="preserve">Western </w:t>
      </w:r>
      <w:r w:rsidR="00994597">
        <w:rPr>
          <w:rStyle w:val="normaltextrun1"/>
          <w:rFonts w:ascii="Calibri" w:hAnsi="Calibri"/>
          <w:color w:val="000000"/>
          <w:sz w:val="23"/>
          <w:szCs w:val="23"/>
        </w:rPr>
        <w:t>Behavioral Health</w:t>
      </w:r>
      <w:r>
        <w:rPr>
          <w:rStyle w:val="normaltextrun1"/>
          <w:rFonts w:ascii="Calibri" w:hAnsi="Calibri"/>
          <w:color w:val="000000"/>
          <w:sz w:val="23"/>
          <w:szCs w:val="23"/>
        </w:rPr>
        <w:t xml:space="preserve">. Currently Dr. </w:t>
      </w:r>
      <w:r>
        <w:rPr>
          <w:rStyle w:val="spellingerror"/>
          <w:rFonts w:ascii="Calibri" w:hAnsi="Calibri"/>
          <w:color w:val="000000"/>
          <w:sz w:val="23"/>
          <w:szCs w:val="23"/>
        </w:rPr>
        <w:t>McCommons</w:t>
      </w:r>
      <w:r>
        <w:rPr>
          <w:rStyle w:val="normaltextrun1"/>
          <w:rFonts w:ascii="Calibri" w:hAnsi="Calibri"/>
          <w:color w:val="000000"/>
          <w:sz w:val="23"/>
          <w:szCs w:val="23"/>
        </w:rPr>
        <w:t xml:space="preserve"> provides SAP services to k-12 students in two school districts covering elementary</w:t>
      </w:r>
      <w:r w:rsidR="00994597">
        <w:rPr>
          <w:rStyle w:val="normaltextrun1"/>
          <w:rFonts w:ascii="Calibri" w:hAnsi="Calibri"/>
          <w:color w:val="000000"/>
          <w:sz w:val="23"/>
          <w:szCs w:val="23"/>
        </w:rPr>
        <w:t xml:space="preserve"> </w:t>
      </w:r>
      <w:r>
        <w:rPr>
          <w:rStyle w:val="normaltextrun1"/>
          <w:rFonts w:ascii="Calibri" w:hAnsi="Calibri"/>
          <w:color w:val="000000"/>
          <w:sz w:val="23"/>
          <w:szCs w:val="23"/>
        </w:rPr>
        <w:t xml:space="preserve">k-8 and high school buildings.  </w:t>
      </w:r>
      <w:r w:rsidR="006D7526">
        <w:rPr>
          <w:rStyle w:val="normaltextrun1"/>
          <w:rFonts w:ascii="Calibri" w:hAnsi="Calibri"/>
          <w:color w:val="000000"/>
          <w:sz w:val="23"/>
          <w:szCs w:val="23"/>
        </w:rPr>
        <w:t>In h</w:t>
      </w:r>
      <w:r w:rsidR="00994597">
        <w:rPr>
          <w:rStyle w:val="normaltextrun1"/>
          <w:rFonts w:ascii="Calibri" w:hAnsi="Calibri"/>
          <w:color w:val="000000"/>
          <w:sz w:val="23"/>
          <w:szCs w:val="23"/>
        </w:rPr>
        <w:t xml:space="preserve">er supervisory role </w:t>
      </w:r>
      <w:r w:rsidR="006D7526">
        <w:rPr>
          <w:rStyle w:val="normaltextrun1"/>
          <w:rFonts w:ascii="Calibri" w:hAnsi="Calibri"/>
          <w:color w:val="000000"/>
          <w:sz w:val="23"/>
          <w:szCs w:val="23"/>
        </w:rPr>
        <w:t xml:space="preserve">she </w:t>
      </w:r>
      <w:r w:rsidR="00EE28B1">
        <w:rPr>
          <w:rStyle w:val="normaltextrun1"/>
          <w:rFonts w:ascii="Calibri" w:hAnsi="Calibri"/>
          <w:color w:val="000000"/>
          <w:sz w:val="23"/>
          <w:szCs w:val="23"/>
        </w:rPr>
        <w:t>oversees six school districts</w:t>
      </w:r>
      <w:r w:rsidR="00CB43FD">
        <w:rPr>
          <w:rStyle w:val="normaltextrun1"/>
          <w:rFonts w:ascii="Calibri" w:hAnsi="Calibri"/>
          <w:color w:val="000000"/>
          <w:sz w:val="23"/>
          <w:szCs w:val="23"/>
        </w:rPr>
        <w:t xml:space="preserve">.  </w:t>
      </w:r>
      <w:r>
        <w:rPr>
          <w:rStyle w:val="normaltextrun1"/>
          <w:rFonts w:ascii="Calibri" w:hAnsi="Calibri"/>
          <w:color w:val="000000"/>
          <w:sz w:val="23"/>
          <w:szCs w:val="23"/>
        </w:rPr>
        <w:t xml:space="preserve">She </w:t>
      </w:r>
      <w:r w:rsidR="00994597">
        <w:rPr>
          <w:rStyle w:val="normaltextrun1"/>
          <w:rFonts w:ascii="Calibri" w:hAnsi="Calibri"/>
          <w:color w:val="000000"/>
          <w:sz w:val="23"/>
          <w:szCs w:val="23"/>
        </w:rPr>
        <w:t>and her fellow liaison</w:t>
      </w:r>
      <w:r w:rsidR="00A21E52">
        <w:rPr>
          <w:rStyle w:val="normaltextrun1"/>
          <w:rFonts w:ascii="Calibri" w:hAnsi="Calibri"/>
          <w:color w:val="000000"/>
          <w:sz w:val="23"/>
          <w:szCs w:val="23"/>
        </w:rPr>
        <w:t>s</w:t>
      </w:r>
      <w:r w:rsidR="00994597">
        <w:rPr>
          <w:rStyle w:val="normaltextrun1"/>
          <w:rFonts w:ascii="Calibri" w:hAnsi="Calibri"/>
          <w:color w:val="000000"/>
          <w:sz w:val="23"/>
          <w:szCs w:val="23"/>
        </w:rPr>
        <w:t xml:space="preserve"> are</w:t>
      </w:r>
      <w:r>
        <w:rPr>
          <w:rStyle w:val="normaltextrun1"/>
          <w:rFonts w:ascii="Calibri" w:hAnsi="Calibri"/>
          <w:color w:val="000000"/>
          <w:sz w:val="23"/>
          <w:szCs w:val="23"/>
        </w:rPr>
        <w:t xml:space="preserve"> responsible for screening individual at-risk youth, offering on-going support for referred students, assisting families in accessing appropriate resources in and out of school, participating in core team meetings and providing consultations to faculty and parents.  As needed, </w:t>
      </w:r>
      <w:r w:rsidR="009D7775">
        <w:rPr>
          <w:rStyle w:val="normaltextrun1"/>
          <w:rFonts w:ascii="Calibri" w:hAnsi="Calibri"/>
          <w:color w:val="000000"/>
          <w:sz w:val="23"/>
          <w:szCs w:val="23"/>
        </w:rPr>
        <w:t xml:space="preserve">they </w:t>
      </w:r>
      <w:r>
        <w:rPr>
          <w:rStyle w:val="normaltextrun1"/>
          <w:rFonts w:ascii="Calibri" w:hAnsi="Calibri"/>
          <w:color w:val="000000"/>
          <w:sz w:val="23"/>
          <w:szCs w:val="23"/>
        </w:rPr>
        <w:t xml:space="preserve">also provide </w:t>
      </w:r>
      <w:r>
        <w:rPr>
          <w:rStyle w:val="spellingerror"/>
          <w:rFonts w:ascii="Calibri" w:hAnsi="Calibri"/>
          <w:color w:val="000000"/>
          <w:sz w:val="23"/>
          <w:szCs w:val="23"/>
        </w:rPr>
        <w:t>postvention</w:t>
      </w:r>
      <w:r>
        <w:rPr>
          <w:rStyle w:val="normaltextrun1"/>
          <w:rFonts w:ascii="Calibri" w:hAnsi="Calibri"/>
          <w:color w:val="000000"/>
          <w:sz w:val="23"/>
          <w:szCs w:val="23"/>
        </w:rPr>
        <w:t xml:space="preserve"> services</w:t>
      </w:r>
      <w:r w:rsidR="00B96EB5">
        <w:rPr>
          <w:rStyle w:val="normaltextrun1"/>
          <w:rFonts w:ascii="Calibri" w:hAnsi="Calibri"/>
          <w:color w:val="000000"/>
          <w:sz w:val="23"/>
          <w:szCs w:val="23"/>
        </w:rPr>
        <w:t>.</w:t>
      </w:r>
    </w:p>
    <w:p w14:paraId="5E196917" w14:textId="77777777" w:rsidR="00C84D94" w:rsidRDefault="00C84D94" w:rsidP="00C84D94">
      <w:pPr>
        <w:pStyle w:val="paragraph"/>
        <w:shd w:val="clear" w:color="auto" w:fill="FFFFFF"/>
        <w:textAlignment w:val="baseline"/>
      </w:pPr>
      <w:r>
        <w:rPr>
          <w:rStyle w:val="eop"/>
          <w:rFonts w:ascii="Calibri" w:hAnsi="Calibri"/>
          <w:sz w:val="23"/>
          <w:szCs w:val="23"/>
        </w:rPr>
        <w:t> </w:t>
      </w:r>
    </w:p>
    <w:p w14:paraId="59EA31E2" w14:textId="52F352A9" w:rsidR="00C84D94" w:rsidRDefault="00C84D94" w:rsidP="00C84D94">
      <w:pPr>
        <w:pStyle w:val="paragraph"/>
        <w:shd w:val="clear" w:color="auto" w:fill="FFFFFF"/>
        <w:textAlignment w:val="baseline"/>
      </w:pPr>
      <w:r>
        <w:rPr>
          <w:rStyle w:val="normaltextrun1"/>
          <w:rFonts w:ascii="Calibri" w:hAnsi="Calibri"/>
          <w:color w:val="000000"/>
          <w:sz w:val="23"/>
          <w:szCs w:val="23"/>
        </w:rPr>
        <w:t xml:space="preserve">As Director of STAR-Center Outreach activities, Dr. </w:t>
      </w:r>
      <w:r>
        <w:rPr>
          <w:rStyle w:val="spellingerror"/>
          <w:rFonts w:ascii="Calibri" w:hAnsi="Calibri"/>
          <w:color w:val="000000"/>
          <w:sz w:val="23"/>
          <w:szCs w:val="23"/>
        </w:rPr>
        <w:t>McCommons</w:t>
      </w:r>
      <w:r>
        <w:rPr>
          <w:rStyle w:val="normaltextrun1"/>
          <w:rFonts w:ascii="Calibri" w:hAnsi="Calibri"/>
          <w:color w:val="000000"/>
          <w:sz w:val="23"/>
          <w:szCs w:val="23"/>
        </w:rPr>
        <w:t xml:space="preserve"> provides crisis intervention, </w:t>
      </w:r>
      <w:r>
        <w:rPr>
          <w:rStyle w:val="spellingerror"/>
          <w:rFonts w:ascii="Calibri" w:hAnsi="Calibri"/>
          <w:color w:val="000000"/>
          <w:sz w:val="23"/>
          <w:szCs w:val="23"/>
        </w:rPr>
        <w:t>postvention</w:t>
      </w:r>
      <w:r>
        <w:rPr>
          <w:rStyle w:val="normaltextrun1"/>
          <w:rFonts w:ascii="Calibri" w:hAnsi="Calibri"/>
          <w:color w:val="000000"/>
          <w:sz w:val="23"/>
          <w:szCs w:val="23"/>
        </w:rPr>
        <w:t xml:space="preserve"> assistance and consultation to school districts and communities across the commonwealth of Pennsylvania following a tragic loss.  During her tenure, </w:t>
      </w:r>
      <w:r w:rsidR="006D7906">
        <w:rPr>
          <w:rStyle w:val="normaltextrun1"/>
          <w:rFonts w:ascii="Calibri" w:hAnsi="Calibri"/>
          <w:color w:val="000000"/>
          <w:sz w:val="23"/>
          <w:szCs w:val="23"/>
        </w:rPr>
        <w:t xml:space="preserve">Dr. McCommons served </w:t>
      </w:r>
      <w:r>
        <w:rPr>
          <w:rStyle w:val="normaltextrun1"/>
          <w:rFonts w:ascii="Calibri" w:hAnsi="Calibri"/>
          <w:color w:val="000000"/>
          <w:sz w:val="23"/>
          <w:szCs w:val="23"/>
        </w:rPr>
        <w:t xml:space="preserve">on the executive committee of the Pennsylvania Youth Suicide Prevention Initiative (PAYSPI) and assisted with the development of state-wide symposiums, </w:t>
      </w:r>
      <w:proofErr w:type="gramStart"/>
      <w:r>
        <w:rPr>
          <w:rStyle w:val="normaltextrun1"/>
          <w:rFonts w:ascii="Calibri" w:hAnsi="Calibri"/>
          <w:color w:val="000000"/>
          <w:sz w:val="23"/>
          <w:szCs w:val="23"/>
        </w:rPr>
        <w:t>conferences</w:t>
      </w:r>
      <w:proofErr w:type="gramEnd"/>
      <w:r>
        <w:rPr>
          <w:rStyle w:val="normaltextrun1"/>
          <w:rFonts w:ascii="Calibri" w:hAnsi="Calibri"/>
          <w:color w:val="000000"/>
          <w:sz w:val="23"/>
          <w:szCs w:val="23"/>
        </w:rPr>
        <w:t xml:space="preserve"> and legislative initiatives, including Act 71 requiring school districts to develop comprehensive suicide prevention plans.  </w:t>
      </w:r>
      <w:r w:rsidR="006D7906">
        <w:rPr>
          <w:rStyle w:val="normaltextrun1"/>
          <w:rFonts w:ascii="Calibri" w:hAnsi="Calibri"/>
          <w:color w:val="000000"/>
          <w:sz w:val="23"/>
          <w:szCs w:val="23"/>
        </w:rPr>
        <w:t xml:space="preserve">Since 2010, Dr. McCommons has assisted her </w:t>
      </w:r>
      <w:r>
        <w:rPr>
          <w:rStyle w:val="normaltextrun1"/>
          <w:rFonts w:ascii="Calibri" w:hAnsi="Calibri"/>
          <w:color w:val="000000"/>
          <w:sz w:val="23"/>
          <w:szCs w:val="23"/>
        </w:rPr>
        <w:t>STAR-Center colleagues</w:t>
      </w:r>
      <w:r w:rsidR="006D7906">
        <w:rPr>
          <w:rStyle w:val="normaltextrun1"/>
          <w:rFonts w:ascii="Calibri" w:hAnsi="Calibri"/>
          <w:color w:val="000000"/>
          <w:sz w:val="23"/>
          <w:szCs w:val="23"/>
        </w:rPr>
        <w:t xml:space="preserve"> in </w:t>
      </w:r>
      <w:r>
        <w:rPr>
          <w:rStyle w:val="normaltextrun1"/>
          <w:rFonts w:ascii="Calibri" w:hAnsi="Calibri"/>
          <w:color w:val="000000"/>
          <w:sz w:val="23"/>
          <w:szCs w:val="23"/>
        </w:rPr>
        <w:t>provid</w:t>
      </w:r>
      <w:r w:rsidR="006D7906">
        <w:rPr>
          <w:rStyle w:val="normaltextrun1"/>
          <w:rFonts w:ascii="Calibri" w:hAnsi="Calibri"/>
          <w:color w:val="000000"/>
          <w:sz w:val="23"/>
          <w:szCs w:val="23"/>
        </w:rPr>
        <w:t>ing</w:t>
      </w:r>
      <w:r>
        <w:rPr>
          <w:rStyle w:val="normaltextrun1"/>
          <w:rFonts w:ascii="Calibri" w:hAnsi="Calibri"/>
          <w:color w:val="000000"/>
          <w:sz w:val="23"/>
          <w:szCs w:val="23"/>
        </w:rPr>
        <w:t xml:space="preserve"> technical support for the SAMHSA sponsored Garrett Lee Smith Suicide Prevention Grant</w:t>
      </w:r>
      <w:r w:rsidR="006D7906">
        <w:rPr>
          <w:rStyle w:val="normaltextrun1"/>
          <w:rFonts w:ascii="Calibri" w:hAnsi="Calibri"/>
          <w:color w:val="000000"/>
          <w:sz w:val="23"/>
          <w:szCs w:val="23"/>
        </w:rPr>
        <w:t>s</w:t>
      </w:r>
      <w:r>
        <w:rPr>
          <w:rStyle w:val="normaltextrun1"/>
          <w:rFonts w:ascii="Calibri" w:hAnsi="Calibri"/>
          <w:color w:val="000000"/>
          <w:sz w:val="23"/>
          <w:szCs w:val="23"/>
        </w:rPr>
        <w:t xml:space="preserve"> for Pennsylvania </w:t>
      </w:r>
      <w:r w:rsidR="006D7906">
        <w:rPr>
          <w:rStyle w:val="normaltextrun1"/>
          <w:rFonts w:ascii="Calibri" w:hAnsi="Calibri"/>
          <w:color w:val="000000"/>
          <w:sz w:val="23"/>
          <w:szCs w:val="23"/>
        </w:rPr>
        <w:t xml:space="preserve">originally </w:t>
      </w:r>
      <w:r>
        <w:rPr>
          <w:rStyle w:val="normaltextrun1"/>
          <w:rFonts w:ascii="Calibri" w:hAnsi="Calibri"/>
          <w:color w:val="000000"/>
          <w:sz w:val="23"/>
          <w:szCs w:val="23"/>
        </w:rPr>
        <w:t>focusing on screening in primary care</w:t>
      </w:r>
      <w:r w:rsidR="006D7906">
        <w:rPr>
          <w:rStyle w:val="normaltextrun1"/>
          <w:rFonts w:ascii="Calibri" w:hAnsi="Calibri"/>
          <w:color w:val="000000"/>
          <w:sz w:val="23"/>
          <w:szCs w:val="23"/>
        </w:rPr>
        <w:t xml:space="preserve">, transitioning to </w:t>
      </w:r>
      <w:r>
        <w:rPr>
          <w:rStyle w:val="normaltextrun1"/>
          <w:rFonts w:ascii="Calibri" w:hAnsi="Calibri"/>
          <w:color w:val="000000"/>
          <w:sz w:val="23"/>
          <w:szCs w:val="23"/>
        </w:rPr>
        <w:t xml:space="preserve">suicide </w:t>
      </w:r>
      <w:r w:rsidR="008E35FD">
        <w:rPr>
          <w:rStyle w:val="spellingerror"/>
          <w:rFonts w:ascii="Calibri" w:hAnsi="Calibri"/>
          <w:color w:val="000000"/>
          <w:sz w:val="23"/>
          <w:szCs w:val="23"/>
        </w:rPr>
        <w:t>prevention</w:t>
      </w:r>
      <w:r>
        <w:rPr>
          <w:rStyle w:val="normaltextrun1"/>
          <w:rFonts w:ascii="Calibri" w:hAnsi="Calibri"/>
          <w:color w:val="000000"/>
          <w:sz w:val="23"/>
          <w:szCs w:val="23"/>
        </w:rPr>
        <w:t xml:space="preserve"> in schools</w:t>
      </w:r>
      <w:r w:rsidR="0064039E">
        <w:rPr>
          <w:rStyle w:val="normaltextrun1"/>
          <w:rFonts w:ascii="Calibri" w:hAnsi="Calibri"/>
          <w:color w:val="000000"/>
          <w:sz w:val="23"/>
          <w:szCs w:val="23"/>
        </w:rPr>
        <w:t xml:space="preserve"> and now focusing on strengthening the continuity of care for youth identified at risk for suicide</w:t>
      </w:r>
      <w:r>
        <w:rPr>
          <w:rStyle w:val="normaltextrun1"/>
          <w:rFonts w:ascii="Calibri" w:hAnsi="Calibri"/>
          <w:color w:val="000000"/>
          <w:sz w:val="23"/>
          <w:szCs w:val="23"/>
        </w:rPr>
        <w:t>.  Materials and resources generated through the efforts of the</w:t>
      </w:r>
      <w:r w:rsidR="0064039E">
        <w:rPr>
          <w:rStyle w:val="normaltextrun1"/>
          <w:rFonts w:ascii="Calibri" w:hAnsi="Calibri"/>
          <w:color w:val="000000"/>
          <w:sz w:val="23"/>
          <w:szCs w:val="23"/>
        </w:rPr>
        <w:t>se</w:t>
      </w:r>
      <w:r>
        <w:rPr>
          <w:rStyle w:val="normaltextrun1"/>
          <w:rFonts w:ascii="Calibri" w:hAnsi="Calibri"/>
          <w:color w:val="000000"/>
          <w:sz w:val="23"/>
          <w:szCs w:val="23"/>
        </w:rPr>
        <w:t xml:space="preserve"> grants are archived on the across the life span PA state suicide prevention organization "Prevent Suicide PA." Visit </w:t>
      </w:r>
      <w:hyperlink r:id="rId7" w:tgtFrame="_blank" w:history="1">
        <w:r>
          <w:rPr>
            <w:rStyle w:val="normaltextrun1"/>
            <w:rFonts w:ascii="Calibri" w:hAnsi="Calibri"/>
            <w:color w:val="000000"/>
            <w:sz w:val="23"/>
            <w:szCs w:val="23"/>
            <w:u w:val="single"/>
          </w:rPr>
          <w:t>www.preventsuicidepa.org</w:t>
        </w:r>
      </w:hyperlink>
      <w:r>
        <w:rPr>
          <w:rStyle w:val="normaltextrun1"/>
          <w:rFonts w:ascii="Calibri" w:hAnsi="Calibri"/>
          <w:color w:val="000000"/>
          <w:sz w:val="23"/>
          <w:szCs w:val="23"/>
        </w:rPr>
        <w:t xml:space="preserve">   </w:t>
      </w:r>
      <w:r>
        <w:rPr>
          <w:rStyle w:val="eop"/>
          <w:rFonts w:ascii="Calibri" w:hAnsi="Calibri"/>
          <w:sz w:val="23"/>
          <w:szCs w:val="23"/>
        </w:rPr>
        <w:t> </w:t>
      </w:r>
    </w:p>
    <w:p w14:paraId="08888B50" w14:textId="77777777" w:rsidR="00C84D94" w:rsidRDefault="00C84D94" w:rsidP="00C84D94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14:paraId="7955383A" w14:textId="77777777" w:rsidR="003C11FC" w:rsidRDefault="003C11FC"/>
    <w:sectPr w:rsidR="003C1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9A8"/>
    <w:rsid w:val="001222CC"/>
    <w:rsid w:val="00143EA9"/>
    <w:rsid w:val="001A1925"/>
    <w:rsid w:val="0021715C"/>
    <w:rsid w:val="0026275C"/>
    <w:rsid w:val="00267C5A"/>
    <w:rsid w:val="003C11FC"/>
    <w:rsid w:val="003E20B7"/>
    <w:rsid w:val="00447356"/>
    <w:rsid w:val="004A543E"/>
    <w:rsid w:val="0064039E"/>
    <w:rsid w:val="0069760E"/>
    <w:rsid w:val="006D7526"/>
    <w:rsid w:val="006D7906"/>
    <w:rsid w:val="007979AA"/>
    <w:rsid w:val="007C05C3"/>
    <w:rsid w:val="00827FA9"/>
    <w:rsid w:val="008D338E"/>
    <w:rsid w:val="008E35FD"/>
    <w:rsid w:val="009809A8"/>
    <w:rsid w:val="00994597"/>
    <w:rsid w:val="009D7775"/>
    <w:rsid w:val="00A21E52"/>
    <w:rsid w:val="00B2466F"/>
    <w:rsid w:val="00B37B6F"/>
    <w:rsid w:val="00B96EB5"/>
    <w:rsid w:val="00BA1AAF"/>
    <w:rsid w:val="00BF78A8"/>
    <w:rsid w:val="00C84D94"/>
    <w:rsid w:val="00CB43FD"/>
    <w:rsid w:val="00DB3CE4"/>
    <w:rsid w:val="00E346BE"/>
    <w:rsid w:val="00E37E01"/>
    <w:rsid w:val="00EE28B1"/>
    <w:rsid w:val="00EF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DBDB2"/>
  <w15:docId w15:val="{13B5C625-624F-471F-AC4F-8A55D89CA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84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C84D94"/>
  </w:style>
  <w:style w:type="character" w:customStyle="1" w:styleId="normaltextrun1">
    <w:name w:val="normaltextrun1"/>
    <w:basedOn w:val="DefaultParagraphFont"/>
    <w:rsid w:val="00C84D94"/>
  </w:style>
  <w:style w:type="character" w:customStyle="1" w:styleId="scxw78704423">
    <w:name w:val="scxw78704423"/>
    <w:basedOn w:val="DefaultParagraphFont"/>
    <w:rsid w:val="00C84D94"/>
  </w:style>
  <w:style w:type="character" w:customStyle="1" w:styleId="eop">
    <w:name w:val="eop"/>
    <w:basedOn w:val="DefaultParagraphFont"/>
    <w:rsid w:val="00C84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5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07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51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10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38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498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029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513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830487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469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6757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281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5243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2245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4770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5906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0439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3629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6812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8921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6079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preventsuicidepa.org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504ACEC9D3BD4684D3B55076653B84" ma:contentTypeVersion="10" ma:contentTypeDescription="Create a new document." ma:contentTypeScope="" ma:versionID="fd49f6786cdfedb1c23577a3392da5c3">
  <xsd:schema xmlns:xsd="http://www.w3.org/2001/XMLSchema" xmlns:xs="http://www.w3.org/2001/XMLSchema" xmlns:p="http://schemas.microsoft.com/office/2006/metadata/properties" xmlns:ns3="d4768c45-146f-4c10-94fc-e221c08af790" targetNamespace="http://schemas.microsoft.com/office/2006/metadata/properties" ma:root="true" ma:fieldsID="36b651979283d9154407944e6904456f" ns3:_="">
    <xsd:import namespace="d4768c45-146f-4c10-94fc-e221c08af7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68c45-146f-4c10-94fc-e221c08af7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6BDD6F-0285-4FC0-B282-B34CFFA589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768c45-146f-4c10-94fc-e221c08af7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6429D5-D120-472F-9EE2-82F20845FA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545F81-4133-40A1-BC2B-F7E4C47CC1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ppsadmin</dc:creator>
  <cp:lastModifiedBy>McCommons, Paula</cp:lastModifiedBy>
  <cp:revision>2</cp:revision>
  <dcterms:created xsi:type="dcterms:W3CDTF">2022-12-14T17:52:00Z</dcterms:created>
  <dcterms:modified xsi:type="dcterms:W3CDTF">2022-12-14T17:52:00Z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0x010100D4504ACEC9D3BD4684D3B55076653B84</vt:lpwstr>
  </property>
  <property fmtid="{D5CDD505-2E9C-101B-9397-08002B2CF9AE}" pid="3" name="MSIP_Label_5e4b1be8-281e-475d-98b0-21c3457e5a46_Enabled">
    <vt:lpwstr>true</vt:lpwstr>
  </property>
  <property fmtid="{D5CDD505-2E9C-101B-9397-08002B2CF9AE}" pid="4" name="MSIP_Label_5e4b1be8-281e-475d-98b0-21c3457e5a46_SetDate">
    <vt:lpwstr>2022-12-14T16:37:20Z</vt:lpwstr>
  </property>
  <property fmtid="{D5CDD505-2E9C-101B-9397-08002B2CF9AE}" pid="5" name="MSIP_Label_5e4b1be8-281e-475d-98b0-21c3457e5a46_Method">
    <vt:lpwstr>Standard</vt:lpwstr>
  </property>
  <property fmtid="{D5CDD505-2E9C-101B-9397-08002B2CF9AE}" pid="6" name="MSIP_Label_5e4b1be8-281e-475d-98b0-21c3457e5a46_Name">
    <vt:lpwstr>Public</vt:lpwstr>
  </property>
  <property fmtid="{D5CDD505-2E9C-101B-9397-08002B2CF9AE}" pid="7" name="MSIP_Label_5e4b1be8-281e-475d-98b0-21c3457e5a46_SiteId">
    <vt:lpwstr>8b3dd73e-4e72-4679-b191-56da1588712b</vt:lpwstr>
  </property>
  <property fmtid="{D5CDD505-2E9C-101B-9397-08002B2CF9AE}" pid="8" name="MSIP_Label_5e4b1be8-281e-475d-98b0-21c3457e5a46_ActionId">
    <vt:lpwstr>202bb982-31b1-4e79-9d28-2051520d5d42</vt:lpwstr>
  </property>
  <property fmtid="{D5CDD505-2E9C-101B-9397-08002B2CF9AE}" pid="9" name="MSIP_Label_5e4b1be8-281e-475d-98b0-21c3457e5a46_ContentBits">
    <vt:lpwstr>0</vt:lpwstr>
  </property>
</Properties>
</file>