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78F7" w14:textId="04D6C797" w:rsidR="00D66C54" w:rsidRPr="005A772C" w:rsidRDefault="005A772C">
      <w:r w:rsidRPr="005A772C">
        <w:rPr>
          <w:rFonts w:ascii="Times New Roman" w:hAnsi="Times New Roman" w:cs="Times New Roman"/>
          <w:b/>
          <w:bCs/>
          <w:color w:val="333333"/>
        </w:rPr>
        <w:t>Dr. Shelley L. Craig</w:t>
      </w:r>
      <w:r w:rsidRPr="005A772C">
        <w:rPr>
          <w:rFonts w:ascii="Times New Roman" w:hAnsi="Times New Roman" w:cs="Times New Roman"/>
          <w:color w:val="333333"/>
        </w:rPr>
        <w:t xml:space="preserve"> is Full Professor at the Factor-</w:t>
      </w:r>
      <w:proofErr w:type="spellStart"/>
      <w:r w:rsidRPr="005A772C">
        <w:rPr>
          <w:rFonts w:ascii="Times New Roman" w:hAnsi="Times New Roman" w:cs="Times New Roman"/>
          <w:color w:val="333333"/>
        </w:rPr>
        <w:t>Inwentash</w:t>
      </w:r>
      <w:proofErr w:type="spellEnd"/>
      <w:r w:rsidRPr="005A772C">
        <w:rPr>
          <w:rFonts w:ascii="Times New Roman" w:hAnsi="Times New Roman" w:cs="Times New Roman"/>
          <w:color w:val="333333"/>
        </w:rPr>
        <w:t xml:space="preserve"> Faculty of Social Work (FIFSW) at the University of Toronto and Canada Research Chair in Sexual and Gender Minority Youth (SGMY). </w:t>
      </w:r>
      <w:r w:rsidRPr="005A772C">
        <w:rPr>
          <w:rFonts w:ascii="Times New Roman" w:hAnsi="Times New Roman" w:cs="Times New Roman"/>
          <w:color w:val="333333"/>
          <w:shd w:val="clear" w:color="auto" w:fill="FEFEFE"/>
        </w:rPr>
        <w:t>Shelley’s program of research, based on twenty-five years of community and clinical practice, is focused on d</w:t>
      </w:r>
      <w:r w:rsidRPr="005A772C">
        <w:rPr>
          <w:rFonts w:ascii="Times New Roman" w:hAnsi="Times New Roman" w:cs="Times New Roman"/>
          <w:color w:val="333333"/>
        </w:rPr>
        <w:t xml:space="preserve">eveloping affirmative programs and clinical interventions to cultivate the resilience of SGMY, exploring the role of digital technologies on youth mental health and developing competencies in social work. She has developed and tested the first evidence-informed interventions for SGMY mental health including </w:t>
      </w:r>
      <w:proofErr w:type="spellStart"/>
      <w:r w:rsidRPr="005A772C">
        <w:rPr>
          <w:rFonts w:ascii="Times New Roman" w:hAnsi="Times New Roman" w:cs="Times New Roman"/>
          <w:color w:val="333333"/>
        </w:rPr>
        <w:t>AFFIRMative</w:t>
      </w:r>
      <w:proofErr w:type="spellEnd"/>
      <w:r w:rsidRPr="005A772C">
        <w:rPr>
          <w:rFonts w:ascii="Times New Roman" w:hAnsi="Times New Roman" w:cs="Times New Roman"/>
          <w:color w:val="333333"/>
        </w:rPr>
        <w:t xml:space="preserve"> Caregiver (for parents and caregivers of SGMY) as well as AFFIRM (an affirmative cognitive-behavioral group intervention), which has been translated into multiple languages and implemented across the globe. She has published over 130 academic papers, has served as principal investigator on over 35 studies, including INQYR, her International Partnership for Queer Youth Resilience and served on many Boards of Directors that serve marginalized communities</w:t>
      </w:r>
      <w:r w:rsidRPr="005A772C">
        <w:rPr>
          <w:rFonts w:ascii="Times New Roman" w:hAnsi="Times New Roman" w:cs="Times New Roman"/>
        </w:rPr>
        <w:t>.</w:t>
      </w:r>
    </w:p>
    <w:sectPr w:rsidR="00D66C54" w:rsidRPr="005A7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2C"/>
    <w:rsid w:val="005A772C"/>
    <w:rsid w:val="00D6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7D48"/>
  <w15:chartTrackingRefBased/>
  <w15:docId w15:val="{DEB196EB-A193-47BE-9E10-BC1B4BB3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1</cp:revision>
  <dcterms:created xsi:type="dcterms:W3CDTF">2023-02-13T18:36:00Z</dcterms:created>
  <dcterms:modified xsi:type="dcterms:W3CDTF">2023-02-13T18:37:00Z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2023-02-13T18:37:33Z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8232094d-128b-46e7-afcf-dcf0f8406203</vt:lpwstr>
  </property>
  <property fmtid="{D5CDD505-2E9C-101B-9397-08002B2CF9AE}" pid="8" name="MSIP_Label_5e4b1be8-281e-475d-98b0-21c3457e5a46_ContentBits">
    <vt:lpwstr>0</vt:lpwstr>
  </property>
</Properties>
</file>