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A20C0" w14:textId="77777777" w:rsidR="00B2411F" w:rsidRPr="0081429A" w:rsidRDefault="00B2411F" w:rsidP="00B2411F">
      <w:pPr>
        <w:spacing w:before="100" w:beforeAutospacing="1" w:after="100" w:afterAutospacing="1"/>
        <w:ind w:left="0"/>
        <w:contextualSpacing/>
        <w:rPr>
          <w:rFonts w:ascii="Palatino Linotype" w:hAnsi="Palatino Linotype"/>
        </w:rPr>
      </w:pPr>
      <w:r w:rsidRPr="0005707B">
        <w:rPr>
          <w:rFonts w:ascii="Palatino Linotype" w:hAnsi="Palatino Linotype"/>
          <w:b/>
          <w:bCs/>
        </w:rPr>
        <w:t>Alisha Miller</w:t>
      </w:r>
      <w:r w:rsidRPr="0081429A">
        <w:rPr>
          <w:rFonts w:ascii="Palatino Linotype" w:hAnsi="Palatino Linotype"/>
        </w:rPr>
        <w:t xml:space="preserve"> is a licensed psychologist in private practice in the South Hills of Pittsburgh where she specializes in providing cognitive behavioral therapy to adolescents with depression, anxiety, somatic symptoms, and suicidality. In addition, she serves as a study therapist for the As Safe </w:t>
      </w:r>
      <w:proofErr w:type="gramStart"/>
      <w:r w:rsidRPr="0081429A">
        <w:rPr>
          <w:rFonts w:ascii="Palatino Linotype" w:hAnsi="Palatino Linotype"/>
        </w:rPr>
        <w:t>As</w:t>
      </w:r>
      <w:proofErr w:type="gramEnd"/>
      <w:r w:rsidRPr="0081429A">
        <w:rPr>
          <w:rFonts w:ascii="Palatino Linotype" w:hAnsi="Palatino Linotype"/>
        </w:rPr>
        <w:t xml:space="preserve"> Possible (ASAP) Research Study under Dr. David Brent and a clinical supervisor for the KEY Study under Dr. Tina Goldstein. Alisha obtained her PhD in clinical psychology from Loyola University Chicago. She completed her predoctoral internship in child and family therapy at the Allendale Association’s day-treatment and residential program in Lake Villa, IL and her post-doctoral training under Drs. David Brent and Tina Goldstein at Western Psychiatric Hospital in Pittsburgh, PA. Prior to entering private practice Alisha worked as a psychologist at Children’s Hospital of Pittsburgh where she specialized in working with adolescents with chronic headaches, epilepsy, and functional neurological disorders. </w:t>
      </w:r>
    </w:p>
    <w:p w14:paraId="7A157A5E" w14:textId="77777777" w:rsidR="00A26406" w:rsidRDefault="00A26406"/>
    <w:sectPr w:rsidR="00A26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11F"/>
    <w:rsid w:val="0005707B"/>
    <w:rsid w:val="0081429A"/>
    <w:rsid w:val="00A26406"/>
    <w:rsid w:val="00B24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157C1"/>
  <w15:chartTrackingRefBased/>
  <w15:docId w15:val="{A34C029F-98C7-438C-B4EF-FC8B8DD51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11F"/>
    <w:pPr>
      <w:spacing w:after="200" w:line="240" w:lineRule="auto"/>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Covaleski, Jamey</dc:creator>
  <cp:keywords/>
  <dc:description/>
  <cp:lastModifiedBy>Covaleski, Jamey</cp:lastModifiedBy>
  <cp:revision>3</cp:revision>
  <dcterms:created xsi:type="dcterms:W3CDTF">2022-01-24T17:53:00Z</dcterms:created>
  <dcterms:modified xsi:type="dcterms:W3CDTF">2022-01-24T18:23:00Z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2022-01-24T17:53:46Z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c17313a9-d3fc-40f8-bb43-a0e2f6eef298</vt:lpwstr>
  </property>
  <property fmtid="{D5CDD505-2E9C-101B-9397-08002B2CF9AE}" pid="8" name="MSIP_Label_5e4b1be8-281e-475d-98b0-21c3457e5a46_ContentBits">
    <vt:lpwstr>0</vt:lpwstr>
  </property>
</Properties>
</file>