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43AC" w14:textId="77777777" w:rsidR="00F81330" w:rsidRPr="00F81330" w:rsidRDefault="00F81330" w:rsidP="00F81330">
      <w:pPr>
        <w:ind w:left="0"/>
        <w:rPr>
          <w:rFonts w:ascii="Palatino Linotype" w:eastAsia="Calibri" w:hAnsi="Palatino Linotype" w:cs="Calibri"/>
        </w:rPr>
      </w:pPr>
      <w:r w:rsidRPr="00F81330">
        <w:rPr>
          <w:rFonts w:ascii="Palatino Linotype" w:eastAsia="Calibri" w:hAnsi="Palatino Linotype" w:cs="Calibri"/>
          <w:b/>
          <w:bCs/>
        </w:rPr>
        <w:t>Salena Binnig</w:t>
      </w:r>
      <w:r w:rsidRPr="00F81330">
        <w:rPr>
          <w:rFonts w:ascii="Palatino Linotype" w:eastAsia="Calibri" w:hAnsi="Palatino Linotype" w:cs="Calibri"/>
        </w:rPr>
        <w:t xml:space="preserve"> is a licensed clinical social worker who started at the STAR Clinic in 2019. Prior to joining the team at STAR, Salena obtained both her Bachelor of Science degree in Psychology and Sociology and Master of Social Work degree from the University of Pittsburgh. Since starting at the STAR Clinic, Salena has taken on a leadership role within the COSTAR Program, an intensive outpatient program which utilizes CBT and DBT to treat undergraduate students who struggle with severe depression, anxiety, and who are at risk of suicide. Her work consists of completing clinical assessments, maintaining a caseload of patients, managing the COSTAR IOP groups, training graduate interns, and participating in outreach to local schools and community providers.</w:t>
      </w:r>
    </w:p>
    <w:p w14:paraId="2C31DBD6" w14:textId="77777777" w:rsidR="00BA10C2" w:rsidRDefault="00BA10C2"/>
    <w:sectPr w:rsidR="00BA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30"/>
    <w:rsid w:val="00BA10C2"/>
    <w:rsid w:val="00F8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22CC"/>
  <w15:chartTrackingRefBased/>
  <w15:docId w15:val="{AAA3A222-192D-4C3B-97FE-C9074323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30"/>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2023-02-13T17:27:00Z</dcterms:created>
  <dcterms:modified xsi:type="dcterms:W3CDTF">2023-02-13T17:29:00Z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2023-02-13T17:29:28Z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83cab682-7f50-4f48-9963-5e2e6a2c7d29</vt:lpwstr>
  </property>
  <property fmtid="{D5CDD505-2E9C-101B-9397-08002B2CF9AE}" pid="8" name="MSIP_Label_5e4b1be8-281e-475d-98b0-21c3457e5a46_ContentBits">
    <vt:lpwstr>0</vt:lpwstr>
  </property>
</Properties>
</file>